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981" w:rsidRPr="00283981" w:rsidRDefault="00283981" w:rsidP="00283981">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Урок математики по теме «Сложение десятичных дробей»</w:t>
      </w:r>
    </w:p>
    <w:p w:rsidR="00283981" w:rsidRPr="00283981" w:rsidRDefault="00283981" w:rsidP="00283981">
      <w:pPr>
        <w:spacing w:before="30" w:after="30" w:line="240" w:lineRule="auto"/>
        <w:jc w:val="center"/>
        <w:rPr>
          <w:rFonts w:ascii="Times New Roman" w:eastAsia="Times New Roman" w:hAnsi="Times New Roman" w:cs="Times New Roman"/>
          <w:b/>
          <w:bCs/>
          <w:i/>
          <w:iCs/>
          <w:sz w:val="26"/>
          <w:szCs w:val="26"/>
          <w:lang w:eastAsia="ru-RU"/>
        </w:rPr>
      </w:pPr>
      <w:r w:rsidRPr="00283981">
        <w:rPr>
          <w:rFonts w:ascii="Times New Roman" w:eastAsia="Times New Roman" w:hAnsi="Times New Roman" w:cs="Times New Roman"/>
          <w:b/>
          <w:bCs/>
          <w:sz w:val="26"/>
          <w:szCs w:val="26"/>
          <w:lang w:eastAsia="ru-RU"/>
        </w:rPr>
        <w:t xml:space="preserve">6 класс </w:t>
      </w:r>
    </w:p>
    <w:p w:rsidR="00283981" w:rsidRPr="00283981" w:rsidRDefault="00283981" w:rsidP="00283981">
      <w:pPr>
        <w:spacing w:before="30" w:after="30" w:line="240" w:lineRule="auto"/>
        <w:jc w:val="center"/>
        <w:rPr>
          <w:rFonts w:ascii="Times New Roman" w:eastAsia="Times New Roman" w:hAnsi="Times New Roman" w:cs="Times New Roman"/>
          <w:b/>
          <w:bCs/>
          <w:i/>
          <w:iCs/>
          <w:sz w:val="26"/>
          <w:szCs w:val="26"/>
          <w:lang w:eastAsia="ru-RU"/>
        </w:rPr>
      </w:pPr>
    </w:p>
    <w:p w:rsidR="00283981" w:rsidRPr="00283981" w:rsidRDefault="00283981" w:rsidP="00283981">
      <w:pPr>
        <w:spacing w:before="30" w:after="30" w:line="240" w:lineRule="auto"/>
        <w:ind w:firstLine="540"/>
        <w:jc w:val="both"/>
        <w:rPr>
          <w:rFonts w:ascii="Times New Roman" w:eastAsia="Times New Roman" w:hAnsi="Times New Roman" w:cs="Times New Roman"/>
          <w:color w:val="000000"/>
          <w:sz w:val="26"/>
          <w:szCs w:val="26"/>
          <w:lang w:eastAsia="ru-RU"/>
        </w:rPr>
      </w:pPr>
      <w:r w:rsidRPr="00283981">
        <w:rPr>
          <w:rFonts w:ascii="Times New Roman" w:eastAsia="Times New Roman" w:hAnsi="Times New Roman" w:cs="Times New Roman"/>
          <w:color w:val="000000"/>
          <w:sz w:val="26"/>
          <w:szCs w:val="26"/>
          <w:lang w:eastAsia="ru-RU"/>
        </w:rPr>
        <w:t xml:space="preserve">На ура прошли уроки и на сложение, вычитание десятичных дробей, и на умножение, были показаны хорошие результаты и на тестирование, и на самостоятельной работе, но встретив примеры на все эти действия, обнаружились ошибки с положением запятой. </w:t>
      </w:r>
    </w:p>
    <w:p w:rsidR="00283981" w:rsidRPr="00283981" w:rsidRDefault="00283981" w:rsidP="00283981">
      <w:pPr>
        <w:spacing w:after="0" w:line="240" w:lineRule="auto"/>
        <w:ind w:firstLine="540"/>
        <w:jc w:val="both"/>
        <w:rPr>
          <w:rFonts w:ascii="Times New Roman" w:eastAsia="Times New Roman" w:hAnsi="Times New Roman" w:cs="Times New Roman"/>
          <w:color w:val="000000"/>
          <w:sz w:val="26"/>
          <w:szCs w:val="26"/>
          <w:lang w:eastAsia="ru-RU"/>
        </w:rPr>
      </w:pPr>
      <w:r w:rsidRPr="00283981">
        <w:rPr>
          <w:rFonts w:ascii="Times New Roman" w:eastAsia="Times New Roman" w:hAnsi="Times New Roman" w:cs="Times New Roman"/>
          <w:color w:val="000000"/>
          <w:sz w:val="26"/>
          <w:szCs w:val="26"/>
          <w:lang w:eastAsia="ru-RU"/>
        </w:rPr>
        <w:t xml:space="preserve">И сам по себе напросился этот мой новый урок, на котором необходимо было дать детям взглянуть на уже известные </w:t>
      </w:r>
      <w:r w:rsidRPr="00283981">
        <w:rPr>
          <w:rFonts w:ascii="Times New Roman" w:eastAsia="Times New Roman" w:hAnsi="Times New Roman" w:cs="Times New Roman"/>
          <w:color w:val="000000"/>
          <w:sz w:val="26"/>
          <w:szCs w:val="26"/>
          <w:lang w:eastAsia="ru-RU"/>
        </w:rPr>
        <w:t>правила,</w:t>
      </w:r>
      <w:r w:rsidRPr="00283981">
        <w:rPr>
          <w:rFonts w:ascii="Times New Roman" w:eastAsia="Times New Roman" w:hAnsi="Times New Roman" w:cs="Times New Roman"/>
          <w:color w:val="000000"/>
          <w:sz w:val="26"/>
          <w:szCs w:val="26"/>
          <w:lang w:eastAsia="ru-RU"/>
        </w:rPr>
        <w:t xml:space="preserve"> с другой стороны. Естественно, надеясь на то, что именно он запомнится и ошибок будет меньше.</w:t>
      </w:r>
    </w:p>
    <w:p w:rsidR="00283981" w:rsidRPr="00283981" w:rsidRDefault="00283981" w:rsidP="00283981">
      <w:pPr>
        <w:spacing w:after="0" w:line="240" w:lineRule="auto"/>
        <w:ind w:firstLine="540"/>
        <w:jc w:val="both"/>
        <w:rPr>
          <w:rFonts w:ascii="Times New Roman" w:eastAsia="Times New Roman" w:hAnsi="Times New Roman" w:cs="Times New Roman"/>
          <w:bCs/>
          <w:sz w:val="26"/>
          <w:szCs w:val="26"/>
          <w:lang w:eastAsia="ru-RU"/>
        </w:rPr>
      </w:pPr>
      <w:r w:rsidRPr="00283981">
        <w:rPr>
          <w:rFonts w:ascii="Times New Roman" w:eastAsia="Times New Roman" w:hAnsi="Times New Roman" w:cs="Times New Roman"/>
          <w:bCs/>
          <w:sz w:val="26"/>
          <w:szCs w:val="26"/>
          <w:lang w:eastAsia="ru-RU"/>
        </w:rPr>
        <w:t xml:space="preserve">Это повторительно-обобщающий урок, главной задачей которого было доказать значимость запятой в математике и не только, а </w:t>
      </w:r>
      <w:r w:rsidRPr="00283981">
        <w:rPr>
          <w:rFonts w:ascii="Times New Roman" w:eastAsia="Times New Roman" w:hAnsi="Times New Roman" w:cs="Times New Roman"/>
          <w:bCs/>
          <w:sz w:val="26"/>
          <w:szCs w:val="26"/>
          <w:lang w:eastAsia="ru-RU"/>
        </w:rPr>
        <w:t>также</w:t>
      </w:r>
      <w:r w:rsidRPr="00283981">
        <w:rPr>
          <w:rFonts w:ascii="Times New Roman" w:eastAsia="Times New Roman" w:hAnsi="Times New Roman" w:cs="Times New Roman"/>
          <w:bCs/>
          <w:sz w:val="26"/>
          <w:szCs w:val="26"/>
          <w:lang w:eastAsia="ru-RU"/>
        </w:rPr>
        <w:t xml:space="preserve"> провести своевременную коррекцию знаний.</w:t>
      </w:r>
    </w:p>
    <w:p w:rsidR="00283981" w:rsidRPr="00283981" w:rsidRDefault="00283981" w:rsidP="00283981">
      <w:pPr>
        <w:spacing w:after="0" w:line="240" w:lineRule="auto"/>
        <w:rPr>
          <w:rFonts w:ascii="Times New Roman" w:eastAsia="Times New Roman" w:hAnsi="Times New Roman" w:cs="Times New Roman"/>
          <w:sz w:val="26"/>
          <w:szCs w:val="26"/>
          <w:lang w:eastAsia="ru-RU"/>
        </w:rPr>
      </w:pPr>
      <w:r w:rsidRPr="00283981">
        <w:rPr>
          <w:rFonts w:ascii="Times New Roman" w:eastAsia="Times New Roman" w:hAnsi="Times New Roman" w:cs="Times New Roman"/>
          <w:sz w:val="26"/>
          <w:szCs w:val="26"/>
          <w:lang w:eastAsia="ru-RU"/>
        </w:rPr>
        <w:t>Предлагаю ещё раз просмотреть все этапы урока с некоторыми комментариями.</w:t>
      </w:r>
    </w:p>
    <w:p w:rsidR="00283981" w:rsidRPr="00283981" w:rsidRDefault="00283981" w:rsidP="00283981">
      <w:pPr>
        <w:numPr>
          <w:ilvl w:val="0"/>
          <w:numId w:val="2"/>
        </w:numPr>
        <w:spacing w:after="0" w:line="240" w:lineRule="auto"/>
        <w:jc w:val="both"/>
        <w:rPr>
          <w:rFonts w:ascii="Times New Roman" w:eastAsia="Times New Roman" w:hAnsi="Times New Roman" w:cs="Times New Roman"/>
          <w:b/>
          <w:sz w:val="26"/>
          <w:szCs w:val="26"/>
          <w:lang w:eastAsia="ru-RU"/>
        </w:rPr>
      </w:pPr>
      <w:r w:rsidRPr="00283981">
        <w:rPr>
          <w:rFonts w:ascii="Times New Roman" w:eastAsia="Times New Roman" w:hAnsi="Times New Roman" w:cs="Times New Roman"/>
          <w:b/>
          <w:sz w:val="26"/>
          <w:szCs w:val="26"/>
          <w:lang w:eastAsia="ru-RU"/>
        </w:rPr>
        <w:t xml:space="preserve">Организационный момент. Обсуждение девиза урока. </w:t>
      </w:r>
      <w:r w:rsidRPr="00283981">
        <w:rPr>
          <w:rFonts w:ascii="Times New Roman" w:eastAsia="Times New Roman" w:hAnsi="Times New Roman" w:cs="Times New Roman"/>
          <w:b/>
          <w:bCs/>
          <w:sz w:val="26"/>
          <w:szCs w:val="26"/>
          <w:lang w:eastAsia="ru-RU"/>
        </w:rPr>
        <w:t>Слайд 1</w:t>
      </w:r>
    </w:p>
    <w:p w:rsidR="00283981" w:rsidRPr="00283981" w:rsidRDefault="00283981" w:rsidP="00283981">
      <w:pPr>
        <w:spacing w:after="0" w:line="240" w:lineRule="auto"/>
        <w:ind w:firstLine="360"/>
        <w:jc w:val="both"/>
        <w:rPr>
          <w:rFonts w:ascii="Times New Roman" w:eastAsia="Times New Roman" w:hAnsi="Times New Roman" w:cs="Times New Roman"/>
          <w:bCs/>
          <w:sz w:val="26"/>
          <w:szCs w:val="26"/>
          <w:lang w:eastAsia="ru-RU"/>
        </w:rPr>
      </w:pPr>
      <w:r w:rsidRPr="00283981">
        <w:rPr>
          <w:rFonts w:ascii="Times New Roman" w:eastAsia="Times New Roman" w:hAnsi="Times New Roman" w:cs="Times New Roman"/>
          <w:bCs/>
          <w:sz w:val="26"/>
          <w:szCs w:val="26"/>
          <w:lang w:eastAsia="ru-RU"/>
        </w:rPr>
        <w:t xml:space="preserve">Как известно всякое начало трудно. Не составляет исключение в этом смысле и организация начала урока математики. Ведь с первых минут должны создаваться необходимые условия для успешной совместной деятельности учителя и учащегося по достижению намеченных целей. </w:t>
      </w:r>
    </w:p>
    <w:p w:rsidR="00283981" w:rsidRPr="00283981" w:rsidRDefault="00283981" w:rsidP="00283981">
      <w:pPr>
        <w:spacing w:after="0" w:line="240" w:lineRule="auto"/>
        <w:ind w:firstLine="360"/>
        <w:jc w:val="both"/>
        <w:rPr>
          <w:rFonts w:ascii="Times New Roman" w:eastAsia="Times New Roman" w:hAnsi="Times New Roman" w:cs="Times New Roman"/>
          <w:bCs/>
          <w:sz w:val="26"/>
          <w:szCs w:val="26"/>
          <w:lang w:eastAsia="ru-RU"/>
        </w:rPr>
      </w:pPr>
      <w:r w:rsidRPr="00283981">
        <w:rPr>
          <w:rFonts w:ascii="Times New Roman" w:eastAsia="Times New Roman" w:hAnsi="Times New Roman" w:cs="Times New Roman"/>
          <w:bCs/>
          <w:sz w:val="26"/>
          <w:szCs w:val="26"/>
          <w:lang w:eastAsia="ru-RU"/>
        </w:rPr>
        <w:t>Вхождение в урок можно начать с рефлексии, которую целесообразно проводить как в начале, так и в конце урока. Очень важно знать, с каким настроением ребёнок пришел к вам на урок и ушёл с него.</w:t>
      </w:r>
    </w:p>
    <w:p w:rsidR="00283981" w:rsidRPr="00283981" w:rsidRDefault="00283981" w:rsidP="00283981">
      <w:pPr>
        <w:spacing w:after="0" w:line="240" w:lineRule="auto"/>
        <w:ind w:firstLine="360"/>
        <w:jc w:val="both"/>
        <w:rPr>
          <w:rFonts w:ascii="Times New Roman" w:eastAsia="Times New Roman" w:hAnsi="Times New Roman" w:cs="Times New Roman"/>
          <w:bCs/>
          <w:sz w:val="26"/>
          <w:szCs w:val="26"/>
          <w:lang w:eastAsia="ru-RU"/>
        </w:rPr>
      </w:pPr>
      <w:r w:rsidRPr="00283981">
        <w:rPr>
          <w:rFonts w:ascii="Times New Roman" w:eastAsia="Times New Roman" w:hAnsi="Times New Roman" w:cs="Times New Roman"/>
          <w:bCs/>
          <w:sz w:val="26"/>
          <w:szCs w:val="26"/>
          <w:lang w:eastAsia="ru-RU"/>
        </w:rPr>
        <w:t xml:space="preserve">Очень часто использую различные исторические факты, высказывания великих людей, всевозможные цитаты, эпиграфы, стихотворения и интересные факты. </w:t>
      </w:r>
      <w:r w:rsidRPr="00283981">
        <w:rPr>
          <w:rFonts w:ascii="Times New Roman" w:eastAsia="Times New Roman" w:hAnsi="Times New Roman" w:cs="Times New Roman"/>
          <w:bCs/>
          <w:sz w:val="26"/>
          <w:szCs w:val="26"/>
          <w:lang w:eastAsia="ru-RU"/>
        </w:rPr>
        <w:t>Всем известно</w:t>
      </w:r>
      <w:r w:rsidRPr="00283981">
        <w:rPr>
          <w:rFonts w:ascii="Times New Roman" w:eastAsia="Times New Roman" w:hAnsi="Times New Roman" w:cs="Times New Roman"/>
          <w:bCs/>
          <w:sz w:val="26"/>
          <w:szCs w:val="26"/>
          <w:lang w:eastAsia="ru-RU"/>
        </w:rPr>
        <w:t xml:space="preserve">, что предметом познавательного интереса и творчества для школьников являются новые знания о мире. Поэтому хорошо использовать материал, который будет неожиданным и новым, поражающим воображение </w:t>
      </w:r>
      <w:r>
        <w:rPr>
          <w:rFonts w:ascii="Times New Roman" w:eastAsia="Times New Roman" w:hAnsi="Times New Roman" w:cs="Times New Roman"/>
          <w:bCs/>
          <w:sz w:val="26"/>
          <w:szCs w:val="26"/>
          <w:lang w:eastAsia="ru-RU"/>
        </w:rPr>
        <w:t>об</w:t>
      </w:r>
      <w:r w:rsidRPr="00283981">
        <w:rPr>
          <w:rFonts w:ascii="Times New Roman" w:eastAsia="Times New Roman" w:hAnsi="Times New Roman" w:cs="Times New Roman"/>
          <w:bCs/>
          <w:sz w:val="26"/>
          <w:szCs w:val="26"/>
          <w:lang w:eastAsia="ru-RU"/>
        </w:rPr>
        <w:t>уча</w:t>
      </w:r>
      <w:r>
        <w:rPr>
          <w:rFonts w:ascii="Times New Roman" w:eastAsia="Times New Roman" w:hAnsi="Times New Roman" w:cs="Times New Roman"/>
          <w:bCs/>
          <w:sz w:val="26"/>
          <w:szCs w:val="26"/>
          <w:lang w:eastAsia="ru-RU"/>
        </w:rPr>
        <w:t>ю</w:t>
      </w:r>
      <w:r w:rsidRPr="00283981">
        <w:rPr>
          <w:rFonts w:ascii="Times New Roman" w:eastAsia="Times New Roman" w:hAnsi="Times New Roman" w:cs="Times New Roman"/>
          <w:bCs/>
          <w:sz w:val="26"/>
          <w:szCs w:val="26"/>
          <w:lang w:eastAsia="ru-RU"/>
        </w:rPr>
        <w:t>щихся, заставляющий их думать, сопоставлять.</w:t>
      </w:r>
    </w:p>
    <w:p w:rsidR="00283981" w:rsidRPr="00283981" w:rsidRDefault="00283981" w:rsidP="00283981">
      <w:pPr>
        <w:spacing w:after="0" w:line="240" w:lineRule="auto"/>
        <w:ind w:firstLine="360"/>
        <w:jc w:val="both"/>
        <w:rPr>
          <w:rFonts w:ascii="Times New Roman" w:eastAsia="Times New Roman" w:hAnsi="Times New Roman" w:cs="Times New Roman"/>
          <w:bCs/>
          <w:sz w:val="26"/>
          <w:szCs w:val="26"/>
          <w:lang w:eastAsia="ru-RU"/>
        </w:rPr>
      </w:pPr>
      <w:r w:rsidRPr="00283981">
        <w:rPr>
          <w:rFonts w:ascii="Times New Roman" w:eastAsia="Times New Roman" w:hAnsi="Times New Roman" w:cs="Times New Roman"/>
          <w:bCs/>
          <w:sz w:val="26"/>
          <w:szCs w:val="26"/>
          <w:lang w:eastAsia="ru-RU"/>
        </w:rPr>
        <w:t xml:space="preserve">Начало данного урока обеспечивает хорошую возможность для интеллектуального развития </w:t>
      </w:r>
      <w:r>
        <w:rPr>
          <w:rFonts w:ascii="Times New Roman" w:eastAsia="Times New Roman" w:hAnsi="Times New Roman" w:cs="Times New Roman"/>
          <w:bCs/>
          <w:sz w:val="26"/>
          <w:szCs w:val="26"/>
          <w:lang w:eastAsia="ru-RU"/>
        </w:rPr>
        <w:t>об</w:t>
      </w:r>
      <w:r w:rsidRPr="00283981">
        <w:rPr>
          <w:rFonts w:ascii="Times New Roman" w:eastAsia="Times New Roman" w:hAnsi="Times New Roman" w:cs="Times New Roman"/>
          <w:bCs/>
          <w:sz w:val="26"/>
          <w:szCs w:val="26"/>
          <w:lang w:eastAsia="ru-RU"/>
        </w:rPr>
        <w:t>уча</w:t>
      </w:r>
      <w:r>
        <w:rPr>
          <w:rFonts w:ascii="Times New Roman" w:eastAsia="Times New Roman" w:hAnsi="Times New Roman" w:cs="Times New Roman"/>
          <w:bCs/>
          <w:sz w:val="26"/>
          <w:szCs w:val="26"/>
          <w:lang w:eastAsia="ru-RU"/>
        </w:rPr>
        <w:t>ю</w:t>
      </w:r>
      <w:r w:rsidRPr="00283981">
        <w:rPr>
          <w:rFonts w:ascii="Times New Roman" w:eastAsia="Times New Roman" w:hAnsi="Times New Roman" w:cs="Times New Roman"/>
          <w:bCs/>
          <w:sz w:val="26"/>
          <w:szCs w:val="26"/>
          <w:lang w:eastAsia="ru-RU"/>
        </w:rPr>
        <w:t>щихся. Побуждает детей к творчеству. Помогает создать деловой психологический настрой на первых минутах урока. Большой экран, широта обзора, представленная наглядность – всё работает на интерес. Ребятам представляется возможность высказать свою точку зрения.</w:t>
      </w:r>
    </w:p>
    <w:p w:rsidR="00283981" w:rsidRPr="00283981" w:rsidRDefault="00283981" w:rsidP="00283981">
      <w:pPr>
        <w:numPr>
          <w:ilvl w:val="0"/>
          <w:numId w:val="2"/>
        </w:numPr>
        <w:spacing w:before="30" w:after="30" w:line="240" w:lineRule="auto"/>
        <w:rPr>
          <w:rFonts w:ascii="Times New Roman" w:eastAsia="Times New Roman" w:hAnsi="Times New Roman" w:cs="Times New Roman"/>
          <w:b/>
          <w:sz w:val="26"/>
          <w:szCs w:val="26"/>
          <w:lang w:eastAsia="ru-RU"/>
        </w:rPr>
      </w:pPr>
      <w:r w:rsidRPr="00283981">
        <w:rPr>
          <w:rFonts w:ascii="Times New Roman" w:eastAsia="Times New Roman" w:hAnsi="Times New Roman" w:cs="Times New Roman"/>
          <w:b/>
          <w:sz w:val="26"/>
          <w:szCs w:val="26"/>
          <w:lang w:eastAsia="ru-RU"/>
        </w:rPr>
        <w:t>Просмотр фрагмента мультфильма</w:t>
      </w:r>
      <w:r w:rsidRPr="00283981">
        <w:rPr>
          <w:rFonts w:ascii="Times New Roman" w:eastAsia="Times New Roman" w:hAnsi="Times New Roman" w:cs="Times New Roman"/>
          <w:b/>
          <w:color w:val="000000"/>
          <w:sz w:val="26"/>
          <w:szCs w:val="26"/>
          <w:lang w:eastAsia="ru-RU"/>
        </w:rPr>
        <w:t xml:space="preserve">. </w:t>
      </w:r>
      <w:r w:rsidRPr="00283981">
        <w:rPr>
          <w:rFonts w:ascii="Times New Roman" w:eastAsia="Times New Roman" w:hAnsi="Times New Roman" w:cs="Times New Roman"/>
          <w:b/>
          <w:sz w:val="26"/>
          <w:szCs w:val="26"/>
          <w:lang w:eastAsia="ru-RU"/>
        </w:rPr>
        <w:t>Слайд 2, 6</w:t>
      </w:r>
    </w:p>
    <w:p w:rsidR="00283981" w:rsidRPr="00283981" w:rsidRDefault="00283981" w:rsidP="00283981">
      <w:pPr>
        <w:spacing w:after="0" w:line="240" w:lineRule="auto"/>
        <w:ind w:firstLine="36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Включение в урок </w:t>
      </w:r>
      <w:r w:rsidRPr="00283981">
        <w:rPr>
          <w:rFonts w:ascii="Times New Roman" w:eastAsia="Times New Roman" w:hAnsi="Times New Roman" w:cs="Times New Roman"/>
          <w:bCs/>
          <w:sz w:val="26"/>
          <w:szCs w:val="26"/>
          <w:lang w:eastAsia="ru-RU"/>
        </w:rPr>
        <w:t>видеороликов делает процесс обучения интересным и занимательным, создаёт у детей бодрое рабочее настроение, облегчает преодоление трудностей в усвоении учебного материала.</w:t>
      </w:r>
    </w:p>
    <w:p w:rsidR="00283981" w:rsidRPr="00283981" w:rsidRDefault="00283981" w:rsidP="00283981">
      <w:pPr>
        <w:numPr>
          <w:ilvl w:val="0"/>
          <w:numId w:val="2"/>
        </w:numPr>
        <w:spacing w:before="30" w:after="30" w:line="240" w:lineRule="auto"/>
        <w:jc w:val="both"/>
        <w:rPr>
          <w:rFonts w:ascii="Times New Roman" w:eastAsia="Times New Roman" w:hAnsi="Times New Roman" w:cs="Times New Roman"/>
          <w:b/>
          <w:color w:val="000000"/>
          <w:sz w:val="26"/>
          <w:szCs w:val="26"/>
          <w:lang w:eastAsia="ru-RU"/>
        </w:rPr>
      </w:pPr>
      <w:r w:rsidRPr="00283981">
        <w:rPr>
          <w:rFonts w:ascii="Times New Roman" w:eastAsia="Times New Roman" w:hAnsi="Times New Roman" w:cs="Times New Roman"/>
          <w:b/>
          <w:color w:val="000000"/>
          <w:sz w:val="26"/>
          <w:szCs w:val="26"/>
          <w:lang w:eastAsia="ru-RU"/>
        </w:rPr>
        <w:t xml:space="preserve">Графический диктант с взаимопроверкой. </w:t>
      </w:r>
      <w:r w:rsidRPr="00283981">
        <w:rPr>
          <w:rFonts w:ascii="Times New Roman" w:eastAsia="Times New Roman" w:hAnsi="Times New Roman" w:cs="Times New Roman"/>
          <w:b/>
          <w:bCs/>
          <w:sz w:val="26"/>
          <w:szCs w:val="26"/>
          <w:lang w:eastAsia="ru-RU"/>
        </w:rPr>
        <w:t>Слайд 4</w:t>
      </w:r>
    </w:p>
    <w:p w:rsidR="00283981" w:rsidRPr="00283981" w:rsidRDefault="00283981" w:rsidP="00283981">
      <w:pPr>
        <w:spacing w:before="30" w:after="30" w:line="240" w:lineRule="auto"/>
        <w:ind w:firstLine="36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Этот приём </w:t>
      </w:r>
      <w:r w:rsidRPr="00283981">
        <w:rPr>
          <w:rFonts w:ascii="Times New Roman" w:eastAsia="Times New Roman" w:hAnsi="Times New Roman" w:cs="Times New Roman"/>
          <w:color w:val="000000"/>
          <w:sz w:val="26"/>
          <w:szCs w:val="26"/>
          <w:lang w:eastAsia="ru-RU"/>
        </w:rPr>
        <w:t>я люблю</w:t>
      </w:r>
      <w:r w:rsidRPr="00283981">
        <w:rPr>
          <w:rFonts w:ascii="Times New Roman" w:eastAsia="Times New Roman" w:hAnsi="Times New Roman" w:cs="Times New Roman"/>
          <w:color w:val="000000"/>
          <w:sz w:val="26"/>
          <w:szCs w:val="26"/>
          <w:lang w:eastAsia="ru-RU"/>
        </w:rPr>
        <w:t xml:space="preserve"> использовать на своих уроках. Чаще на уроках объяснения новой темы, в конце урока. Он поз</w:t>
      </w:r>
      <w:r>
        <w:rPr>
          <w:rFonts w:ascii="Times New Roman" w:eastAsia="Times New Roman" w:hAnsi="Times New Roman" w:cs="Times New Roman"/>
          <w:color w:val="000000"/>
          <w:sz w:val="26"/>
          <w:szCs w:val="26"/>
          <w:lang w:eastAsia="ru-RU"/>
        </w:rPr>
        <w:t xml:space="preserve">воляет получить обратную связь </w:t>
      </w:r>
      <w:r w:rsidRPr="00283981">
        <w:rPr>
          <w:rFonts w:ascii="Times New Roman" w:eastAsia="Times New Roman" w:hAnsi="Times New Roman" w:cs="Times New Roman"/>
          <w:color w:val="000000"/>
          <w:sz w:val="26"/>
          <w:szCs w:val="26"/>
          <w:lang w:eastAsia="ru-RU"/>
        </w:rPr>
        <w:t>с учениками: что поняли, на что стоит обратить внимание на следующем занятии. Здесь же вопросы составлены так, чтобы проверить знание алгоритмов действий с десятичными дробями. А проверка необходима была для своевременной коррекции знаний.</w:t>
      </w:r>
    </w:p>
    <w:p w:rsidR="00283981" w:rsidRPr="00283981" w:rsidRDefault="00283981" w:rsidP="00283981">
      <w:pPr>
        <w:numPr>
          <w:ilvl w:val="0"/>
          <w:numId w:val="2"/>
        </w:numPr>
        <w:spacing w:before="30" w:after="30" w:line="240" w:lineRule="auto"/>
        <w:jc w:val="both"/>
        <w:rPr>
          <w:rFonts w:ascii="Times New Roman" w:eastAsia="Times New Roman" w:hAnsi="Times New Roman" w:cs="Times New Roman"/>
          <w:b/>
          <w:color w:val="000000"/>
          <w:sz w:val="26"/>
          <w:szCs w:val="26"/>
          <w:lang w:eastAsia="ru-RU"/>
        </w:rPr>
      </w:pPr>
      <w:r w:rsidRPr="00283981">
        <w:rPr>
          <w:rFonts w:ascii="Times New Roman" w:eastAsia="Times New Roman" w:hAnsi="Times New Roman" w:cs="Times New Roman"/>
          <w:b/>
          <w:color w:val="000000"/>
          <w:sz w:val="26"/>
          <w:szCs w:val="26"/>
          <w:lang w:eastAsia="ru-RU"/>
        </w:rPr>
        <w:t xml:space="preserve">Устная работа. Сравнение десятичных дробей. </w:t>
      </w:r>
      <w:r w:rsidRPr="00283981">
        <w:rPr>
          <w:rFonts w:ascii="Times New Roman" w:eastAsia="Times New Roman" w:hAnsi="Times New Roman" w:cs="Times New Roman"/>
          <w:b/>
          <w:bCs/>
          <w:sz w:val="26"/>
          <w:szCs w:val="26"/>
          <w:lang w:eastAsia="ru-RU"/>
        </w:rPr>
        <w:t>Слайд 5</w:t>
      </w:r>
    </w:p>
    <w:p w:rsidR="00283981" w:rsidRPr="00283981" w:rsidRDefault="00283981" w:rsidP="00283981">
      <w:pPr>
        <w:spacing w:before="30" w:after="30" w:line="240" w:lineRule="auto"/>
        <w:ind w:firstLine="360"/>
        <w:jc w:val="both"/>
        <w:rPr>
          <w:rFonts w:ascii="Times New Roman" w:eastAsia="Times New Roman" w:hAnsi="Times New Roman" w:cs="Times New Roman"/>
          <w:color w:val="000000"/>
          <w:sz w:val="26"/>
          <w:szCs w:val="26"/>
          <w:lang w:eastAsia="ru-RU"/>
        </w:rPr>
      </w:pPr>
      <w:r w:rsidRPr="00283981">
        <w:rPr>
          <w:rFonts w:ascii="Times New Roman" w:eastAsia="Times New Roman" w:hAnsi="Times New Roman" w:cs="Times New Roman"/>
          <w:color w:val="000000"/>
          <w:sz w:val="26"/>
          <w:szCs w:val="26"/>
          <w:lang w:eastAsia="ru-RU"/>
        </w:rPr>
        <w:t>Остановлюсь на принципе работы этого слайда. Здесь используется такой вид анимации объектов триггер, который позволяет сделать их, то есть объекты интерактивными, умеющими перемещаться, двигаться по слайду. Это их движение, конечно, задаётся автором презентации. В чём плюсы? Ученик сам работает у доски,</w:t>
      </w:r>
      <w:r>
        <w:rPr>
          <w:rFonts w:ascii="Times New Roman" w:eastAsia="Times New Roman" w:hAnsi="Times New Roman" w:cs="Times New Roman"/>
          <w:color w:val="000000"/>
          <w:sz w:val="26"/>
          <w:szCs w:val="26"/>
          <w:lang w:eastAsia="ru-RU"/>
        </w:rPr>
        <w:t xml:space="preserve"> </w:t>
      </w:r>
      <w:r w:rsidRPr="00283981">
        <w:rPr>
          <w:rFonts w:ascii="Times New Roman" w:eastAsia="Times New Roman" w:hAnsi="Times New Roman" w:cs="Times New Roman"/>
          <w:color w:val="000000"/>
          <w:sz w:val="26"/>
          <w:szCs w:val="26"/>
          <w:lang w:eastAsia="ru-RU"/>
        </w:rPr>
        <w:t xml:space="preserve">как правило, комментируя свой выбор, дети знают, что работать надо внимательнее – </w:t>
      </w:r>
      <w:r w:rsidRPr="00283981">
        <w:rPr>
          <w:rFonts w:ascii="Times New Roman" w:eastAsia="Times New Roman" w:hAnsi="Times New Roman" w:cs="Times New Roman"/>
          <w:color w:val="000000"/>
          <w:sz w:val="26"/>
          <w:szCs w:val="26"/>
          <w:lang w:eastAsia="ru-RU"/>
        </w:rPr>
        <w:lastRenderedPageBreak/>
        <w:t xml:space="preserve">ошибку сразу заметят. С помощью триггера можно так же создавать </w:t>
      </w:r>
      <w:r w:rsidRPr="00283981">
        <w:rPr>
          <w:rFonts w:ascii="Times New Roman" w:eastAsia="Times New Roman" w:hAnsi="Times New Roman" w:cs="Times New Roman"/>
          <w:sz w:val="26"/>
          <w:szCs w:val="26"/>
          <w:lang w:eastAsia="ru-RU"/>
        </w:rPr>
        <w:t>презентации-тесты, игровые программы, с мгновенной обратной связью. Переход на следующий слайд осуществляется не по щелчку, а при нажатии стрелки вправо в левом нижнем углу слайда.</w:t>
      </w:r>
    </w:p>
    <w:p w:rsidR="00283981" w:rsidRPr="00283981" w:rsidRDefault="00283981" w:rsidP="00283981">
      <w:pPr>
        <w:numPr>
          <w:ilvl w:val="0"/>
          <w:numId w:val="2"/>
        </w:numPr>
        <w:spacing w:before="30" w:after="30" w:line="240" w:lineRule="auto"/>
        <w:jc w:val="both"/>
        <w:rPr>
          <w:rFonts w:ascii="Times New Roman" w:eastAsia="Times New Roman" w:hAnsi="Times New Roman" w:cs="Times New Roman"/>
          <w:b/>
          <w:color w:val="000000"/>
          <w:sz w:val="26"/>
          <w:szCs w:val="26"/>
          <w:lang w:eastAsia="ru-RU"/>
        </w:rPr>
      </w:pPr>
      <w:r w:rsidRPr="00283981">
        <w:rPr>
          <w:rFonts w:ascii="Times New Roman" w:eastAsia="Times New Roman" w:hAnsi="Times New Roman" w:cs="Times New Roman"/>
          <w:b/>
          <w:sz w:val="26"/>
          <w:szCs w:val="26"/>
          <w:lang w:eastAsia="ru-RU"/>
        </w:rPr>
        <w:t>Подробное решение примера на два действия</w:t>
      </w:r>
      <w:r w:rsidRPr="00283981">
        <w:rPr>
          <w:rFonts w:ascii="Times New Roman" w:eastAsia="Times New Roman" w:hAnsi="Times New Roman" w:cs="Times New Roman"/>
          <w:b/>
          <w:color w:val="000000"/>
          <w:sz w:val="26"/>
          <w:szCs w:val="26"/>
          <w:lang w:eastAsia="ru-RU"/>
        </w:rPr>
        <w:t xml:space="preserve">. </w:t>
      </w:r>
      <w:r w:rsidRPr="00283981">
        <w:rPr>
          <w:rFonts w:ascii="Times New Roman" w:eastAsia="Times New Roman" w:hAnsi="Times New Roman" w:cs="Times New Roman"/>
          <w:b/>
          <w:bCs/>
          <w:sz w:val="26"/>
          <w:szCs w:val="26"/>
          <w:lang w:eastAsia="ru-RU"/>
        </w:rPr>
        <w:t>Слайд 7 - 10</w:t>
      </w:r>
    </w:p>
    <w:p w:rsidR="00283981" w:rsidRPr="00283981" w:rsidRDefault="00283981" w:rsidP="00283981">
      <w:pPr>
        <w:spacing w:before="30" w:after="30" w:line="240" w:lineRule="auto"/>
        <w:ind w:firstLine="360"/>
        <w:jc w:val="both"/>
        <w:rPr>
          <w:rFonts w:ascii="Times New Roman" w:eastAsia="Times New Roman" w:hAnsi="Times New Roman" w:cs="Times New Roman"/>
          <w:bCs/>
          <w:color w:val="000000"/>
          <w:sz w:val="26"/>
          <w:szCs w:val="26"/>
          <w:lang w:eastAsia="ru-RU"/>
        </w:rPr>
      </w:pPr>
      <w:r w:rsidRPr="00283981">
        <w:rPr>
          <w:rFonts w:ascii="Times New Roman" w:eastAsia="Times New Roman" w:hAnsi="Times New Roman" w:cs="Times New Roman"/>
          <w:bCs/>
          <w:color w:val="000000"/>
          <w:sz w:val="26"/>
          <w:szCs w:val="26"/>
          <w:lang w:eastAsia="ru-RU"/>
        </w:rPr>
        <w:t>Использование анимации слайдов, преподносит решение примеров более красоч</w:t>
      </w:r>
      <w:r>
        <w:rPr>
          <w:rFonts w:ascii="Times New Roman" w:eastAsia="Times New Roman" w:hAnsi="Times New Roman" w:cs="Times New Roman"/>
          <w:bCs/>
          <w:color w:val="000000"/>
          <w:sz w:val="26"/>
          <w:szCs w:val="26"/>
          <w:lang w:eastAsia="ru-RU"/>
        </w:rPr>
        <w:t xml:space="preserve">но и логически выстроено, что, </w:t>
      </w:r>
      <w:r w:rsidRPr="00283981">
        <w:rPr>
          <w:rFonts w:ascii="Times New Roman" w:eastAsia="Times New Roman" w:hAnsi="Times New Roman" w:cs="Times New Roman"/>
          <w:bCs/>
          <w:color w:val="000000"/>
          <w:sz w:val="26"/>
          <w:szCs w:val="26"/>
          <w:lang w:eastAsia="ru-RU"/>
        </w:rPr>
        <w:t xml:space="preserve">в свою очередь, поддерживает и усиливает интерес детей к учебному предмету. </w:t>
      </w:r>
    </w:p>
    <w:p w:rsidR="00283981" w:rsidRPr="00283981" w:rsidRDefault="00283981" w:rsidP="00283981">
      <w:pPr>
        <w:numPr>
          <w:ilvl w:val="0"/>
          <w:numId w:val="2"/>
        </w:numPr>
        <w:spacing w:after="0" w:line="240" w:lineRule="auto"/>
        <w:jc w:val="both"/>
        <w:rPr>
          <w:rFonts w:ascii="Times New Roman" w:eastAsia="Times New Roman" w:hAnsi="Times New Roman" w:cs="Times New Roman"/>
          <w:b/>
          <w:sz w:val="26"/>
          <w:szCs w:val="26"/>
          <w:lang w:eastAsia="ru-RU"/>
        </w:rPr>
      </w:pPr>
      <w:r w:rsidRPr="00283981">
        <w:rPr>
          <w:rFonts w:ascii="Times New Roman" w:eastAsia="Times New Roman" w:hAnsi="Times New Roman" w:cs="Times New Roman"/>
          <w:b/>
          <w:sz w:val="26"/>
          <w:szCs w:val="26"/>
          <w:lang w:eastAsia="ru-RU"/>
        </w:rPr>
        <w:t xml:space="preserve">Физкультминутка. </w:t>
      </w:r>
    </w:p>
    <w:p w:rsidR="00283981" w:rsidRPr="00283981" w:rsidRDefault="00283981" w:rsidP="00283981">
      <w:pPr>
        <w:spacing w:after="0" w:line="240" w:lineRule="auto"/>
        <w:ind w:firstLine="426"/>
        <w:jc w:val="both"/>
        <w:rPr>
          <w:rFonts w:ascii="Times New Roman" w:eastAsia="Times New Roman" w:hAnsi="Times New Roman" w:cs="Times New Roman"/>
          <w:sz w:val="26"/>
          <w:szCs w:val="26"/>
          <w:lang w:eastAsia="ru-RU"/>
        </w:rPr>
      </w:pPr>
      <w:r w:rsidRPr="00283981">
        <w:rPr>
          <w:rFonts w:ascii="Times New Roman" w:eastAsia="Times New Roman" w:hAnsi="Times New Roman" w:cs="Times New Roman"/>
          <w:sz w:val="26"/>
          <w:szCs w:val="26"/>
          <w:lang w:eastAsia="ru-RU"/>
        </w:rPr>
        <w:t xml:space="preserve">Естественно, я не забываю о необходимости сохранения здоровья </w:t>
      </w:r>
      <w:r>
        <w:rPr>
          <w:rFonts w:ascii="Times New Roman" w:eastAsia="Times New Roman" w:hAnsi="Times New Roman" w:cs="Times New Roman"/>
          <w:sz w:val="26"/>
          <w:szCs w:val="26"/>
          <w:lang w:eastAsia="ru-RU"/>
        </w:rPr>
        <w:t>об</w:t>
      </w:r>
      <w:r w:rsidRPr="00283981">
        <w:rPr>
          <w:rFonts w:ascii="Times New Roman" w:eastAsia="Times New Roman" w:hAnsi="Times New Roman" w:cs="Times New Roman"/>
          <w:sz w:val="26"/>
          <w:szCs w:val="26"/>
          <w:lang w:eastAsia="ru-RU"/>
        </w:rPr>
        <w:t>уча</w:t>
      </w:r>
      <w:r>
        <w:rPr>
          <w:rFonts w:ascii="Times New Roman" w:eastAsia="Times New Roman" w:hAnsi="Times New Roman" w:cs="Times New Roman"/>
          <w:sz w:val="26"/>
          <w:szCs w:val="26"/>
          <w:lang w:eastAsia="ru-RU"/>
        </w:rPr>
        <w:t>ю</w:t>
      </w:r>
      <w:r w:rsidRPr="00283981">
        <w:rPr>
          <w:rFonts w:ascii="Times New Roman" w:eastAsia="Times New Roman" w:hAnsi="Times New Roman" w:cs="Times New Roman"/>
          <w:sz w:val="26"/>
          <w:szCs w:val="26"/>
          <w:lang w:eastAsia="ru-RU"/>
        </w:rPr>
        <w:t>щихся для отдыха и для переключения их с одного вида деятельности на другой, я использую физкультминутки с чередованием высокой и низкой двигательной активности, пальчиковую, дыхательную гимнастику.</w:t>
      </w:r>
    </w:p>
    <w:p w:rsidR="00283981" w:rsidRPr="00283981" w:rsidRDefault="00283981" w:rsidP="00283981">
      <w:pPr>
        <w:numPr>
          <w:ilvl w:val="0"/>
          <w:numId w:val="2"/>
        </w:numPr>
        <w:spacing w:after="0" w:line="240" w:lineRule="auto"/>
        <w:jc w:val="both"/>
        <w:rPr>
          <w:rFonts w:ascii="Times New Roman" w:eastAsia="Times New Roman" w:hAnsi="Times New Roman" w:cs="Times New Roman"/>
          <w:b/>
          <w:sz w:val="26"/>
          <w:szCs w:val="26"/>
          <w:lang w:eastAsia="ru-RU"/>
        </w:rPr>
      </w:pPr>
      <w:r w:rsidRPr="00283981">
        <w:rPr>
          <w:rFonts w:ascii="Times New Roman" w:eastAsia="Times New Roman" w:hAnsi="Times New Roman" w:cs="Times New Roman"/>
          <w:b/>
          <w:color w:val="000000"/>
          <w:sz w:val="26"/>
          <w:szCs w:val="26"/>
          <w:lang w:eastAsia="ru-RU"/>
        </w:rPr>
        <w:t xml:space="preserve"> Игра «Детективные агентства». </w:t>
      </w:r>
      <w:r w:rsidRPr="00283981">
        <w:rPr>
          <w:rFonts w:ascii="Times New Roman" w:eastAsia="Times New Roman" w:hAnsi="Times New Roman" w:cs="Times New Roman"/>
          <w:b/>
          <w:sz w:val="26"/>
          <w:szCs w:val="26"/>
          <w:lang w:eastAsia="ru-RU"/>
        </w:rPr>
        <w:t>Слайд 12 - 14</w:t>
      </w:r>
    </w:p>
    <w:p w:rsidR="00283981" w:rsidRPr="00283981" w:rsidRDefault="00283981" w:rsidP="00283981">
      <w:pPr>
        <w:spacing w:before="30" w:after="30" w:line="240" w:lineRule="auto"/>
        <w:ind w:firstLine="540"/>
        <w:rPr>
          <w:rFonts w:ascii="Times New Roman" w:eastAsia="Times New Roman" w:hAnsi="Times New Roman" w:cs="Times New Roman"/>
          <w:bCs/>
          <w:color w:val="000000"/>
          <w:sz w:val="26"/>
          <w:szCs w:val="26"/>
          <w:lang w:eastAsia="ru-RU"/>
        </w:rPr>
      </w:pPr>
      <w:r w:rsidRPr="00283981">
        <w:rPr>
          <w:rFonts w:ascii="Times New Roman" w:eastAsia="Times New Roman" w:hAnsi="Times New Roman" w:cs="Times New Roman"/>
          <w:bCs/>
          <w:i/>
          <w:color w:val="000000"/>
          <w:sz w:val="26"/>
          <w:szCs w:val="26"/>
          <w:lang w:eastAsia="ru-RU"/>
        </w:rPr>
        <w:t>В кабинете математики чрезвычайная ситуация – пропала Волшебная книга с правилами действий над десятичными дробями. Надо срочно найти злоумышленника</w:t>
      </w:r>
      <w:r w:rsidRPr="00283981">
        <w:rPr>
          <w:rFonts w:ascii="Times New Roman" w:eastAsia="Times New Roman" w:hAnsi="Times New Roman" w:cs="Times New Roman"/>
          <w:bCs/>
          <w:color w:val="000000"/>
          <w:sz w:val="26"/>
          <w:szCs w:val="26"/>
          <w:lang w:eastAsia="ru-RU"/>
        </w:rPr>
        <w:t xml:space="preserve"> – это «интрига урока», которая завораживает и подталкивает к действиям. В такой ситуации не усидеть никому – даже самому ленивому, ведь дети так любят искать!</w:t>
      </w:r>
    </w:p>
    <w:p w:rsidR="00283981" w:rsidRPr="00283981" w:rsidRDefault="00283981" w:rsidP="00283981">
      <w:pPr>
        <w:spacing w:before="30" w:after="30" w:line="240" w:lineRule="auto"/>
        <w:ind w:firstLine="540"/>
        <w:rPr>
          <w:rFonts w:ascii="Times New Roman" w:eastAsia="Times New Roman" w:hAnsi="Times New Roman" w:cs="Times New Roman"/>
          <w:bCs/>
          <w:color w:val="000000"/>
          <w:sz w:val="26"/>
          <w:szCs w:val="26"/>
          <w:lang w:eastAsia="ru-RU"/>
        </w:rPr>
      </w:pPr>
      <w:r w:rsidRPr="00283981">
        <w:rPr>
          <w:rFonts w:ascii="Times New Roman" w:eastAsia="Times New Roman" w:hAnsi="Times New Roman" w:cs="Times New Roman"/>
          <w:bCs/>
          <w:color w:val="000000"/>
          <w:sz w:val="26"/>
          <w:szCs w:val="26"/>
          <w:lang w:eastAsia="ru-RU"/>
        </w:rPr>
        <w:t xml:space="preserve">Работу можно организовать и группами, и задания выбрать или </w:t>
      </w:r>
      <w:r w:rsidRPr="00283981">
        <w:rPr>
          <w:rFonts w:ascii="Times New Roman" w:eastAsia="Times New Roman" w:hAnsi="Times New Roman" w:cs="Times New Roman"/>
          <w:bCs/>
          <w:color w:val="000000"/>
          <w:sz w:val="26"/>
          <w:szCs w:val="26"/>
          <w:lang w:eastAsia="ru-RU"/>
        </w:rPr>
        <w:t>посложнее,</w:t>
      </w:r>
      <w:r w:rsidRPr="00283981">
        <w:rPr>
          <w:rFonts w:ascii="Times New Roman" w:eastAsia="Times New Roman" w:hAnsi="Times New Roman" w:cs="Times New Roman"/>
          <w:bCs/>
          <w:color w:val="000000"/>
          <w:sz w:val="26"/>
          <w:szCs w:val="26"/>
          <w:lang w:eastAsia="ru-RU"/>
        </w:rPr>
        <w:t xml:space="preserve"> или полегче, всё зависит от уровня подготовленности учеников и от самого урока, т. е. это урок объяснения нового материала или урок первичного закрепления или урок повторения. Обычно в классе каждый стол – одно агентство. </w:t>
      </w:r>
    </w:p>
    <w:p w:rsidR="00283981" w:rsidRPr="00283981" w:rsidRDefault="00283981" w:rsidP="00283981">
      <w:pPr>
        <w:spacing w:before="30" w:after="30" w:line="240" w:lineRule="auto"/>
        <w:jc w:val="both"/>
        <w:rPr>
          <w:rFonts w:ascii="Times New Roman" w:eastAsia="Times New Roman" w:hAnsi="Times New Roman" w:cs="Times New Roman"/>
          <w:bCs/>
          <w:color w:val="000000"/>
          <w:sz w:val="26"/>
          <w:szCs w:val="26"/>
          <w:lang w:eastAsia="ru-RU"/>
        </w:rPr>
      </w:pPr>
      <w:r w:rsidRPr="00283981">
        <w:rPr>
          <w:rFonts w:ascii="Times New Roman" w:eastAsia="Times New Roman" w:hAnsi="Times New Roman" w:cs="Times New Roman"/>
          <w:bCs/>
          <w:i/>
          <w:color w:val="000000"/>
          <w:sz w:val="26"/>
          <w:szCs w:val="26"/>
          <w:lang w:eastAsia="ru-RU"/>
        </w:rPr>
        <w:t>Выполнив задание, вы узнаете особые приметы Злоумышленника.</w:t>
      </w:r>
      <w:r w:rsidRPr="00283981">
        <w:rPr>
          <w:rFonts w:ascii="Times New Roman" w:eastAsia="Times New Roman" w:hAnsi="Times New Roman" w:cs="Times New Roman"/>
          <w:bCs/>
          <w:color w:val="000000"/>
          <w:sz w:val="26"/>
          <w:szCs w:val="26"/>
          <w:lang w:eastAsia="ru-RU"/>
        </w:rPr>
        <w:t xml:space="preserve"> Приметы злоумышленника побирались под конкретного героя урока, они могут быть самыми разнообразными и о городе, и о человеке…</w:t>
      </w:r>
    </w:p>
    <w:p w:rsidR="00283981" w:rsidRPr="00283981" w:rsidRDefault="00283981" w:rsidP="00283981">
      <w:pPr>
        <w:spacing w:before="30" w:after="30" w:line="240" w:lineRule="auto"/>
        <w:ind w:firstLine="540"/>
        <w:jc w:val="both"/>
        <w:rPr>
          <w:rFonts w:ascii="Times New Roman" w:eastAsia="Times New Roman" w:hAnsi="Times New Roman" w:cs="Times New Roman"/>
          <w:bCs/>
          <w:sz w:val="26"/>
          <w:szCs w:val="26"/>
          <w:lang w:eastAsia="ru-RU"/>
        </w:rPr>
      </w:pPr>
      <w:r w:rsidRPr="00283981">
        <w:rPr>
          <w:rFonts w:ascii="Times New Roman" w:eastAsia="Times New Roman" w:hAnsi="Times New Roman" w:cs="Times New Roman"/>
          <w:i/>
          <w:sz w:val="26"/>
          <w:szCs w:val="26"/>
          <w:lang w:eastAsia="ru-RU"/>
        </w:rPr>
        <w:t xml:space="preserve">Верно это кот Кузя, который глядя на своего друга Витю, понял, что </w:t>
      </w:r>
      <w:r w:rsidRPr="00283981">
        <w:rPr>
          <w:rFonts w:ascii="Times New Roman" w:eastAsia="Times New Roman" w:hAnsi="Times New Roman" w:cs="Times New Roman"/>
          <w:bCs/>
          <w:i/>
          <w:sz w:val="26"/>
          <w:szCs w:val="26"/>
          <w:lang w:eastAsia="ru-RU"/>
        </w:rPr>
        <w:t>знания, полученные в школе, обязательно пригодятся в жизни. Надеясь, что после нашего урока некоторые из вас задумаются и исправятся – это касается не только математики. Ведь на самом деле учеба – дело нужное и ответственное. И любое дело нужно начинать, сначала думая и рассуждая.</w:t>
      </w:r>
      <w:r w:rsidRPr="00283981">
        <w:rPr>
          <w:rFonts w:ascii="Times New Roman" w:eastAsia="Times New Roman" w:hAnsi="Times New Roman" w:cs="Times New Roman"/>
          <w:bCs/>
          <w:sz w:val="26"/>
          <w:szCs w:val="26"/>
          <w:lang w:eastAsia="ru-RU"/>
        </w:rPr>
        <w:t xml:space="preserve"> Это думаю воспитательный момент, который всегда присутствует </w:t>
      </w:r>
      <w:r w:rsidRPr="00283981">
        <w:rPr>
          <w:rFonts w:ascii="Times New Roman" w:eastAsia="Times New Roman" w:hAnsi="Times New Roman" w:cs="Times New Roman"/>
          <w:bCs/>
          <w:sz w:val="26"/>
          <w:szCs w:val="26"/>
          <w:lang w:eastAsia="ru-RU"/>
        </w:rPr>
        <w:t>на любом уроке</w:t>
      </w:r>
      <w:r w:rsidRPr="00283981">
        <w:rPr>
          <w:rFonts w:ascii="Times New Roman" w:eastAsia="Times New Roman" w:hAnsi="Times New Roman" w:cs="Times New Roman"/>
          <w:bCs/>
          <w:sz w:val="26"/>
          <w:szCs w:val="26"/>
          <w:lang w:eastAsia="ru-RU"/>
        </w:rPr>
        <w:t>.</w:t>
      </w:r>
    </w:p>
    <w:p w:rsidR="00283981" w:rsidRPr="00283981" w:rsidRDefault="00283981" w:rsidP="00283981">
      <w:pPr>
        <w:spacing w:before="30" w:after="30" w:line="240" w:lineRule="auto"/>
        <w:ind w:firstLine="360"/>
        <w:rPr>
          <w:rFonts w:ascii="Times New Roman" w:eastAsia="Times New Roman" w:hAnsi="Times New Roman" w:cs="Times New Roman"/>
          <w:b/>
          <w:bCs/>
          <w:sz w:val="26"/>
          <w:szCs w:val="26"/>
          <w:lang w:eastAsia="ru-RU"/>
        </w:rPr>
      </w:pPr>
      <w:r w:rsidRPr="00283981">
        <w:rPr>
          <w:rFonts w:ascii="Times New Roman" w:eastAsia="Times New Roman" w:hAnsi="Times New Roman" w:cs="Times New Roman"/>
          <w:b/>
          <w:bCs/>
          <w:sz w:val="26"/>
          <w:szCs w:val="26"/>
          <w:lang w:eastAsia="ru-RU"/>
        </w:rPr>
        <w:t>8. Домашнее задание. Слайд 15</w:t>
      </w:r>
    </w:p>
    <w:p w:rsidR="00283981" w:rsidRPr="00283981" w:rsidRDefault="00283981" w:rsidP="00283981">
      <w:pPr>
        <w:spacing w:before="30" w:after="30" w:line="240" w:lineRule="auto"/>
        <w:ind w:firstLine="540"/>
        <w:jc w:val="both"/>
        <w:rPr>
          <w:rFonts w:ascii="Times New Roman" w:eastAsia="Times New Roman" w:hAnsi="Times New Roman" w:cs="Times New Roman"/>
          <w:bCs/>
          <w:i/>
          <w:iCs/>
          <w:color w:val="000000"/>
          <w:sz w:val="26"/>
          <w:szCs w:val="26"/>
          <w:lang w:eastAsia="ru-RU"/>
        </w:rPr>
      </w:pPr>
      <w:r w:rsidRPr="00283981">
        <w:rPr>
          <w:rFonts w:ascii="Times New Roman" w:eastAsia="Times New Roman" w:hAnsi="Times New Roman" w:cs="Times New Roman"/>
          <w:bCs/>
          <w:color w:val="000000"/>
          <w:sz w:val="26"/>
          <w:szCs w:val="26"/>
          <w:lang w:eastAsia="ru-RU"/>
        </w:rPr>
        <w:t>Такая постановка домашнего задания всегда с увлечением выполняется учениками, потому, что это интересно дать свой пример другу и на уроке сразу будет видно, кто не выполнил, т. к. сосед по парте останется без задания.</w:t>
      </w:r>
    </w:p>
    <w:p w:rsidR="00283981" w:rsidRPr="00283981" w:rsidRDefault="00283981" w:rsidP="00283981">
      <w:pPr>
        <w:spacing w:before="30" w:after="30" w:line="240" w:lineRule="auto"/>
        <w:ind w:firstLine="360"/>
        <w:jc w:val="both"/>
        <w:rPr>
          <w:rFonts w:ascii="Times New Roman" w:eastAsia="Times New Roman" w:hAnsi="Times New Roman" w:cs="Times New Roman"/>
          <w:b/>
          <w:color w:val="000000"/>
          <w:sz w:val="26"/>
          <w:szCs w:val="26"/>
          <w:lang w:eastAsia="ru-RU"/>
        </w:rPr>
      </w:pPr>
      <w:r w:rsidRPr="00283981">
        <w:rPr>
          <w:rFonts w:ascii="Times New Roman" w:eastAsia="Times New Roman" w:hAnsi="Times New Roman" w:cs="Times New Roman"/>
          <w:b/>
          <w:bCs/>
          <w:color w:val="000000"/>
          <w:sz w:val="26"/>
          <w:szCs w:val="26"/>
          <w:lang w:eastAsia="ru-RU"/>
        </w:rPr>
        <w:t xml:space="preserve">9. Рефлексия. </w:t>
      </w:r>
      <w:r w:rsidRPr="00283981">
        <w:rPr>
          <w:rFonts w:ascii="Times New Roman" w:eastAsia="Times New Roman" w:hAnsi="Times New Roman" w:cs="Times New Roman"/>
          <w:b/>
          <w:bCs/>
          <w:sz w:val="26"/>
          <w:szCs w:val="26"/>
          <w:lang w:eastAsia="ru-RU"/>
        </w:rPr>
        <w:t>Слайд 16</w:t>
      </w:r>
    </w:p>
    <w:p w:rsidR="00283981" w:rsidRPr="00283981" w:rsidRDefault="00283981" w:rsidP="00283981">
      <w:pPr>
        <w:spacing w:before="30" w:after="30" w:line="240" w:lineRule="auto"/>
        <w:ind w:firstLine="540"/>
        <w:jc w:val="both"/>
        <w:rPr>
          <w:rFonts w:ascii="Times New Roman" w:eastAsia="Times New Roman" w:hAnsi="Times New Roman" w:cs="Times New Roman"/>
          <w:color w:val="000000"/>
          <w:sz w:val="26"/>
          <w:szCs w:val="26"/>
          <w:lang w:eastAsia="ru-RU"/>
        </w:rPr>
      </w:pPr>
      <w:r w:rsidRPr="00283981">
        <w:rPr>
          <w:rFonts w:ascii="Times New Roman" w:eastAsia="Times New Roman" w:hAnsi="Times New Roman" w:cs="Times New Roman"/>
          <w:bCs/>
          <w:color w:val="000000"/>
          <w:sz w:val="26"/>
          <w:szCs w:val="26"/>
          <w:lang w:eastAsia="ru-RU"/>
        </w:rPr>
        <w:t>Стараюсь оставлять время для анализа урока. Иногда применяю такой приём, который называю «Погадаю по руке». На листе бумаги обводится своя ладошка, каждый палец – это какая-то позиция, по которой необходимо высказать свое мнение.</w:t>
      </w:r>
    </w:p>
    <w:p w:rsidR="00283981" w:rsidRPr="00283981" w:rsidRDefault="00283981" w:rsidP="00283981">
      <w:pPr>
        <w:spacing w:before="30" w:after="0" w:line="240" w:lineRule="auto"/>
        <w:ind w:firstLine="539"/>
        <w:jc w:val="both"/>
        <w:rPr>
          <w:rFonts w:ascii="Times New Roman" w:eastAsia="Times New Roman" w:hAnsi="Times New Roman" w:cs="Times New Roman"/>
          <w:bCs/>
          <w:color w:val="000000"/>
          <w:sz w:val="26"/>
          <w:szCs w:val="26"/>
          <w:lang w:eastAsia="ru-RU"/>
        </w:rPr>
      </w:pPr>
      <w:r w:rsidRPr="00283981">
        <w:rPr>
          <w:rFonts w:ascii="Times New Roman" w:eastAsia="Times New Roman" w:hAnsi="Times New Roman" w:cs="Times New Roman"/>
          <w:bCs/>
          <w:color w:val="000000"/>
          <w:sz w:val="26"/>
          <w:szCs w:val="26"/>
          <w:lang w:eastAsia="ru-RU"/>
        </w:rPr>
        <w:t xml:space="preserve">Например, после этого урока, дети продолжали следующие предложения, анализируя их удобно строить следующий урок. Предложения могут различные, всё зависит от темы и от той работы, которая была на уроке. </w:t>
      </w:r>
    </w:p>
    <w:p w:rsidR="00283981" w:rsidRPr="00283981" w:rsidRDefault="00283981" w:rsidP="00283981">
      <w:pPr>
        <w:numPr>
          <w:ilvl w:val="0"/>
          <w:numId w:val="1"/>
        </w:numPr>
        <w:spacing w:after="0" w:line="240" w:lineRule="auto"/>
        <w:ind w:left="714" w:hanging="357"/>
        <w:jc w:val="both"/>
        <w:rPr>
          <w:rFonts w:ascii="Times New Roman" w:eastAsia="Times New Roman" w:hAnsi="Times New Roman" w:cs="Times New Roman"/>
          <w:color w:val="000000"/>
          <w:sz w:val="26"/>
          <w:szCs w:val="26"/>
          <w:lang w:eastAsia="ru-RU"/>
        </w:rPr>
      </w:pPr>
      <w:r w:rsidRPr="00283981">
        <w:rPr>
          <w:rFonts w:ascii="Times New Roman" w:eastAsia="Times New Roman" w:hAnsi="Times New Roman" w:cs="Times New Roman"/>
          <w:b/>
          <w:color w:val="000000"/>
          <w:sz w:val="26"/>
          <w:szCs w:val="26"/>
          <w:lang w:eastAsia="ru-RU"/>
        </w:rPr>
        <w:t>большой</w:t>
      </w:r>
      <w:r w:rsidRPr="00283981">
        <w:rPr>
          <w:rFonts w:ascii="Times New Roman" w:eastAsia="Times New Roman" w:hAnsi="Times New Roman" w:cs="Times New Roman"/>
          <w:color w:val="000000"/>
          <w:sz w:val="26"/>
          <w:szCs w:val="26"/>
          <w:lang w:eastAsia="ru-RU"/>
        </w:rPr>
        <w:t xml:space="preserve"> – для меня это важно и интересно … </w:t>
      </w:r>
    </w:p>
    <w:p w:rsidR="00283981" w:rsidRPr="00283981" w:rsidRDefault="00283981" w:rsidP="00283981">
      <w:pPr>
        <w:numPr>
          <w:ilvl w:val="0"/>
          <w:numId w:val="1"/>
        </w:num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283981">
        <w:rPr>
          <w:rFonts w:ascii="Times New Roman" w:eastAsia="Times New Roman" w:hAnsi="Times New Roman" w:cs="Times New Roman"/>
          <w:b/>
          <w:color w:val="000000"/>
          <w:sz w:val="26"/>
          <w:szCs w:val="26"/>
          <w:lang w:eastAsia="ru-RU"/>
        </w:rPr>
        <w:t xml:space="preserve">указательный – </w:t>
      </w:r>
      <w:r w:rsidRPr="00283981">
        <w:rPr>
          <w:rFonts w:ascii="Times New Roman" w:eastAsia="Times New Roman" w:hAnsi="Times New Roman" w:cs="Times New Roman"/>
          <w:color w:val="000000"/>
          <w:sz w:val="26"/>
          <w:szCs w:val="26"/>
          <w:lang w:eastAsia="ru-RU"/>
        </w:rPr>
        <w:t xml:space="preserve">я получил конкретные рекомендации… </w:t>
      </w:r>
    </w:p>
    <w:p w:rsidR="00283981" w:rsidRPr="00283981" w:rsidRDefault="00283981" w:rsidP="00283981">
      <w:pPr>
        <w:numPr>
          <w:ilvl w:val="0"/>
          <w:numId w:val="1"/>
        </w:num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283981">
        <w:rPr>
          <w:rFonts w:ascii="Times New Roman" w:eastAsia="Times New Roman" w:hAnsi="Times New Roman" w:cs="Times New Roman"/>
          <w:b/>
          <w:color w:val="000000"/>
          <w:sz w:val="26"/>
          <w:szCs w:val="26"/>
          <w:lang w:eastAsia="ru-RU"/>
        </w:rPr>
        <w:t xml:space="preserve">средний </w:t>
      </w:r>
      <w:r w:rsidRPr="00283981">
        <w:rPr>
          <w:rFonts w:ascii="Times New Roman" w:eastAsia="Times New Roman" w:hAnsi="Times New Roman" w:cs="Times New Roman"/>
          <w:b/>
          <w:color w:val="000000"/>
          <w:sz w:val="26"/>
          <w:szCs w:val="26"/>
          <w:lang w:eastAsia="ru-RU"/>
        </w:rPr>
        <w:t xml:space="preserve">– </w:t>
      </w:r>
      <w:r w:rsidRPr="00283981">
        <w:rPr>
          <w:rFonts w:ascii="Times New Roman" w:eastAsia="Times New Roman" w:hAnsi="Times New Roman" w:cs="Times New Roman"/>
          <w:color w:val="000000"/>
          <w:sz w:val="26"/>
          <w:szCs w:val="26"/>
          <w:lang w:eastAsia="ru-RU"/>
        </w:rPr>
        <w:t>мне</w:t>
      </w:r>
      <w:r>
        <w:rPr>
          <w:rFonts w:ascii="Times New Roman" w:eastAsia="Times New Roman" w:hAnsi="Times New Roman" w:cs="Times New Roman"/>
          <w:color w:val="000000"/>
          <w:sz w:val="26"/>
          <w:szCs w:val="26"/>
          <w:lang w:eastAsia="ru-RU"/>
        </w:rPr>
        <w:t xml:space="preserve"> было трудно (</w:t>
      </w:r>
      <w:r w:rsidRPr="00283981">
        <w:rPr>
          <w:rFonts w:ascii="Times New Roman" w:eastAsia="Times New Roman" w:hAnsi="Times New Roman" w:cs="Times New Roman"/>
          <w:color w:val="000000"/>
          <w:sz w:val="26"/>
          <w:szCs w:val="26"/>
          <w:lang w:eastAsia="ru-RU"/>
        </w:rPr>
        <w:t xml:space="preserve">не </w:t>
      </w:r>
      <w:r w:rsidRPr="00283981">
        <w:rPr>
          <w:rFonts w:ascii="Times New Roman" w:eastAsia="Times New Roman" w:hAnsi="Times New Roman" w:cs="Times New Roman"/>
          <w:color w:val="000000"/>
          <w:sz w:val="26"/>
          <w:szCs w:val="26"/>
          <w:lang w:eastAsia="ru-RU"/>
        </w:rPr>
        <w:t>понравилось) …</w:t>
      </w:r>
      <w:r w:rsidRPr="00283981">
        <w:rPr>
          <w:rFonts w:ascii="Times New Roman" w:eastAsia="Times New Roman" w:hAnsi="Times New Roman" w:cs="Times New Roman"/>
          <w:color w:val="000000"/>
          <w:sz w:val="26"/>
          <w:szCs w:val="26"/>
          <w:lang w:eastAsia="ru-RU"/>
        </w:rPr>
        <w:t xml:space="preserve"> </w:t>
      </w:r>
    </w:p>
    <w:p w:rsidR="00283981" w:rsidRDefault="00283981" w:rsidP="00283981">
      <w:pPr>
        <w:numPr>
          <w:ilvl w:val="0"/>
          <w:numId w:val="1"/>
        </w:num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r w:rsidRPr="00283981">
        <w:rPr>
          <w:rFonts w:ascii="Times New Roman" w:eastAsia="Times New Roman" w:hAnsi="Times New Roman" w:cs="Times New Roman"/>
          <w:b/>
          <w:color w:val="000000"/>
          <w:sz w:val="26"/>
          <w:szCs w:val="26"/>
          <w:lang w:eastAsia="ru-RU"/>
        </w:rPr>
        <w:t>безымянный</w:t>
      </w:r>
      <w:r w:rsidRPr="00283981">
        <w:rPr>
          <w:rFonts w:ascii="Times New Roman" w:eastAsia="Times New Roman" w:hAnsi="Times New Roman" w:cs="Times New Roman"/>
          <w:color w:val="000000"/>
          <w:sz w:val="26"/>
          <w:szCs w:val="26"/>
          <w:lang w:eastAsia="ru-RU"/>
        </w:rPr>
        <w:t xml:space="preserve"> – моя оценка психологической атмосферы… </w:t>
      </w:r>
    </w:p>
    <w:p w:rsidR="00A56F30" w:rsidRPr="00283981" w:rsidRDefault="00283981" w:rsidP="00283981">
      <w:pPr>
        <w:numPr>
          <w:ilvl w:val="0"/>
          <w:numId w:val="1"/>
        </w:numPr>
        <w:spacing w:before="100" w:beforeAutospacing="1" w:after="100" w:afterAutospacing="1" w:line="240" w:lineRule="auto"/>
        <w:jc w:val="both"/>
        <w:rPr>
          <w:rFonts w:ascii="Times New Roman" w:eastAsia="Times New Roman" w:hAnsi="Times New Roman" w:cs="Times New Roman"/>
          <w:color w:val="000000"/>
          <w:sz w:val="26"/>
          <w:szCs w:val="26"/>
          <w:lang w:eastAsia="ru-RU"/>
        </w:rPr>
      </w:pPr>
      <w:bookmarkStart w:id="0" w:name="_GoBack"/>
      <w:bookmarkEnd w:id="0"/>
      <w:r w:rsidRPr="00283981">
        <w:rPr>
          <w:rFonts w:ascii="Times New Roman" w:eastAsia="Times New Roman" w:hAnsi="Times New Roman" w:cs="Times New Roman"/>
          <w:b/>
          <w:color w:val="000000"/>
          <w:sz w:val="26"/>
          <w:szCs w:val="26"/>
          <w:lang w:eastAsia="ru-RU"/>
        </w:rPr>
        <w:t>мизинец</w:t>
      </w:r>
      <w:r w:rsidRPr="00283981">
        <w:rPr>
          <w:rFonts w:ascii="Times New Roman" w:eastAsia="Times New Roman" w:hAnsi="Times New Roman" w:cs="Times New Roman"/>
          <w:color w:val="000000"/>
          <w:sz w:val="26"/>
          <w:szCs w:val="26"/>
          <w:lang w:eastAsia="ru-RU"/>
        </w:rPr>
        <w:t xml:space="preserve"> – для меня было недостаточно…</w:t>
      </w:r>
    </w:p>
    <w:sectPr w:rsidR="00A56F30" w:rsidRPr="00283981" w:rsidSect="00283981">
      <w:footerReference w:type="even" r:id="rId5"/>
      <w:footerReference w:type="default" r:id="rId6"/>
      <w:pgSz w:w="11906" w:h="16838"/>
      <w:pgMar w:top="899" w:right="991" w:bottom="89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A4B" w:rsidRDefault="00283981" w:rsidP="006E52A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55A4B" w:rsidRDefault="00283981" w:rsidP="00B55A4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A4B" w:rsidRDefault="00283981" w:rsidP="006E52A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B55A4B" w:rsidRDefault="00283981" w:rsidP="00B55A4B">
    <w:pPr>
      <w:pStyle w:val="a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in;height:3in" o:bullet="t"/>
    </w:pict>
  </w:numPicBullet>
  <w:numPicBullet w:numPicBulletId="1">
    <w:pict>
      <v:shape id="_x0000_i1044" type="#_x0000_t75" style="width:3in;height:3in" o:bullet="t"/>
    </w:pict>
  </w:numPicBullet>
  <w:numPicBullet w:numPicBulletId="2">
    <w:pict>
      <v:shape id="_x0000_i1045" type="#_x0000_t75" style="width:3in;height:3in" o:bullet="t"/>
    </w:pict>
  </w:numPicBullet>
  <w:abstractNum w:abstractNumId="0" w15:restartNumberingAfterBreak="0">
    <w:nsid w:val="03143A4C"/>
    <w:multiLevelType w:val="multilevel"/>
    <w:tmpl w:val="84C8910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PicBulletId w:val="1"/>
      <w:lvlJc w:val="left"/>
      <w:pPr>
        <w:tabs>
          <w:tab w:val="num" w:pos="1440"/>
        </w:tabs>
        <w:ind w:left="1440" w:hanging="360"/>
      </w:pPr>
      <w:rPr>
        <w:rFonts w:ascii="Symbol" w:hAnsi="Symbol" w:hint="default"/>
        <w:sz w:val="20"/>
      </w:rPr>
    </w:lvl>
    <w:lvl w:ilvl="2" w:tentative="1">
      <w:start w:val="1"/>
      <w:numFmt w:val="bullet"/>
      <w:lvlText w:val=""/>
      <w:lvlPicBulletId w:val="2"/>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132784"/>
    <w:multiLevelType w:val="hybridMultilevel"/>
    <w:tmpl w:val="498277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C0B"/>
    <w:rsid w:val="00283981"/>
    <w:rsid w:val="00A56F30"/>
    <w:rsid w:val="00AF1C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089714-11D6-4B49-95A4-D8C3310A6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28398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283981"/>
    <w:rPr>
      <w:rFonts w:ascii="Times New Roman" w:eastAsia="Times New Roman" w:hAnsi="Times New Roman" w:cs="Times New Roman"/>
      <w:sz w:val="24"/>
      <w:szCs w:val="24"/>
      <w:lang w:eastAsia="ru-RU"/>
    </w:rPr>
  </w:style>
  <w:style w:type="character" w:styleId="a5">
    <w:name w:val="page number"/>
    <w:basedOn w:val="a0"/>
    <w:rsid w:val="00283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908</Words>
  <Characters>5180</Characters>
  <Application>Microsoft Office Word</Application>
  <DocSecurity>0</DocSecurity>
  <Lines>43</Lines>
  <Paragraphs>12</Paragraphs>
  <ScaleCrop>false</ScaleCrop>
  <Company>SPecialiST RePack</Company>
  <LinksUpToDate>false</LinksUpToDate>
  <CharactersWithSpaces>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pavilion</dc:creator>
  <cp:keywords/>
  <dc:description/>
  <cp:lastModifiedBy>pavilion</cp:lastModifiedBy>
  <cp:revision>2</cp:revision>
  <dcterms:created xsi:type="dcterms:W3CDTF">2024-03-22T20:09:00Z</dcterms:created>
  <dcterms:modified xsi:type="dcterms:W3CDTF">2024-03-22T20:16:00Z</dcterms:modified>
</cp:coreProperties>
</file>